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09" w:rsidRPr="00400E3B" w:rsidRDefault="00C20C09" w:rsidP="00C20C09">
      <w:pPr>
        <w:jc w:val="center"/>
        <w:rPr>
          <w:b/>
          <w:sz w:val="28"/>
          <w:szCs w:val="28"/>
        </w:rPr>
      </w:pPr>
      <w:r w:rsidRPr="00400E3B">
        <w:rPr>
          <w:b/>
          <w:sz w:val="28"/>
          <w:szCs w:val="28"/>
        </w:rPr>
        <w:t>Сведения об оказываемых коммунальных услуга</w:t>
      </w:r>
      <w:proofErr w:type="gramStart"/>
      <w:r w:rsidRPr="00400E3B">
        <w:rPr>
          <w:b/>
          <w:sz w:val="28"/>
          <w:szCs w:val="28"/>
        </w:rPr>
        <w:t>х(</w:t>
      </w:r>
      <w:proofErr w:type="gramEnd"/>
      <w:r w:rsidRPr="00400E3B">
        <w:rPr>
          <w:b/>
          <w:sz w:val="28"/>
          <w:szCs w:val="28"/>
        </w:rPr>
        <w:t>заполняется по каждой коммунальной услуге)</w:t>
      </w:r>
    </w:p>
    <w:p w:rsidR="00C20C09" w:rsidRDefault="00C20C09" w:rsidP="00C20C09"/>
    <w:tbl>
      <w:tblPr>
        <w:tblpPr w:leftFromText="180" w:rightFromText="180" w:vertAnchor="text" w:tblpX="74" w:tblpY="1"/>
        <w:tblOverlap w:val="never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4"/>
        <w:gridCol w:w="4511"/>
        <w:gridCol w:w="991"/>
        <w:gridCol w:w="3843"/>
      </w:tblGrid>
      <w:tr w:rsidR="00C20C09" w:rsidRPr="00CD5BB9" w:rsidTr="00834F61">
        <w:trPr>
          <w:trHeight w:val="288"/>
        </w:trPr>
        <w:tc>
          <w:tcPr>
            <w:tcW w:w="275" w:type="pct"/>
            <w:tcBorders>
              <w:bottom w:val="single" w:sz="4" w:space="0" w:color="auto"/>
            </w:tcBorders>
          </w:tcPr>
          <w:p w:rsidR="00C20C09" w:rsidRPr="00FC7391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22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9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</w:rPr>
            </w:pPr>
            <w:r w:rsidRPr="00400E3B">
              <w:rPr>
                <w:b/>
              </w:rPr>
              <w:t>Дата заполнения/внесения изменений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677663" w:rsidP="00677663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 w:rsidR="00C20C09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C20C09">
              <w:rPr>
                <w:color w:val="000000"/>
              </w:rPr>
              <w:t>.2015 год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Вид коммунальной услуги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1D0971" w:rsidRDefault="00834F61" w:rsidP="00474615">
            <w:pPr>
              <w:spacing w:line="300" w:lineRule="auto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Утилизация </w:t>
            </w:r>
            <w:r w:rsidR="00C20C09">
              <w:rPr>
                <w:b/>
                <w:color w:val="000000"/>
                <w:sz w:val="28"/>
                <w:szCs w:val="28"/>
              </w:rPr>
              <w:t>ТБО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Тип предоставление услуги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Единица измерения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Куб.м.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Тариф, установленный для потребителей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руб</w:t>
            </w:r>
            <w:r>
              <w:rPr>
                <w:color w:val="000000"/>
              </w:rPr>
              <w:t>лей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873685" w:rsidRDefault="00677663" w:rsidP="00474615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59,27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Лицо, осуществляющее</w:t>
            </w:r>
            <w:r>
              <w:rPr>
                <w:color w:val="000000"/>
              </w:rPr>
              <w:t xml:space="preserve"> </w:t>
            </w:r>
            <w:r w:rsidRPr="00400E3B">
              <w:rPr>
                <w:color w:val="000000"/>
              </w:rPr>
              <w:t>поставку коммунального ресурса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834F61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r w:rsidR="00834F61">
              <w:rPr>
                <w:color w:val="000000"/>
              </w:rPr>
              <w:t>Русь</w:t>
            </w:r>
            <w:r>
              <w:rPr>
                <w:color w:val="000000"/>
              </w:rPr>
              <w:t>»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Реквизиты договора на поставку коммунального ресурса (номер и дата)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834F61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 w:rsidR="00834F61">
              <w:rPr>
                <w:color w:val="000000"/>
              </w:rPr>
              <w:t>68</w:t>
            </w:r>
            <w:r>
              <w:rPr>
                <w:color w:val="000000"/>
              </w:rPr>
              <w:t xml:space="preserve"> от 17.10.2013 года 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тариф (дата, номер, наименование принявшего акт органа)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834F61" w:rsidP="00474615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Приказ Управления </w:t>
            </w:r>
            <w:proofErr w:type="spellStart"/>
            <w:proofErr w:type="gram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>. регулирования</w:t>
            </w:r>
            <w:proofErr w:type="gramEnd"/>
            <w:r>
              <w:rPr>
                <w:color w:val="000000"/>
              </w:rPr>
              <w:t xml:space="preserve"> тарифов Брянской области от 12.11.2013 г. № 37/4-ут.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 xml:space="preserve">Дата начала действия тарифа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873685" w:rsidRDefault="00C20C09" w:rsidP="00677663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873685">
              <w:rPr>
                <w:b/>
                <w:color w:val="000000"/>
              </w:rPr>
              <w:t>01.0</w:t>
            </w:r>
            <w:r w:rsidR="00520EBE" w:rsidRPr="00873685">
              <w:rPr>
                <w:b/>
                <w:color w:val="000000"/>
              </w:rPr>
              <w:t>7</w:t>
            </w:r>
            <w:r w:rsidRPr="00873685">
              <w:rPr>
                <w:b/>
                <w:color w:val="000000"/>
              </w:rPr>
              <w:t>.201</w:t>
            </w:r>
            <w:r w:rsidR="00677663">
              <w:rPr>
                <w:b/>
                <w:color w:val="000000"/>
              </w:rPr>
              <w:t>5</w:t>
            </w:r>
            <w:r w:rsidRPr="00873685">
              <w:rPr>
                <w:b/>
                <w:color w:val="000000"/>
              </w:rPr>
              <w:t xml:space="preserve"> год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Норматив потребления коммунальной услуги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натур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оказ.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  <w:p w:rsidR="00C20C09" w:rsidRPr="00873685" w:rsidRDefault="00C20C09" w:rsidP="00474615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873685">
              <w:rPr>
                <w:b/>
                <w:color w:val="000000"/>
              </w:rPr>
              <w:t>1,2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Единица измерения норматива потребления услуги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Куб.м./чел. в год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норматив потребления коммунальной услуги (дата, номер, наименование принявшего акт органа)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520EBE" w:rsidP="00474615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Управления </w:t>
            </w:r>
            <w:proofErr w:type="spellStart"/>
            <w:proofErr w:type="gram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>. регулирования</w:t>
            </w:r>
            <w:proofErr w:type="gramEnd"/>
            <w:r>
              <w:rPr>
                <w:color w:val="000000"/>
              </w:rPr>
              <w:t xml:space="preserve"> тарифов Брянской области от 12.11.2013 г. № 39/4-ут.</w:t>
            </w:r>
          </w:p>
        </w:tc>
      </w:tr>
      <w:tr w:rsidR="00C20C09" w:rsidRPr="00400E3B" w:rsidTr="00834F61">
        <w:trPr>
          <w:trHeight w:val="63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Дата начала действия норматива потребления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873685" w:rsidRDefault="00C20C09" w:rsidP="00520EBE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873685">
              <w:rPr>
                <w:b/>
                <w:color w:val="000000"/>
              </w:rPr>
              <w:t>01.0</w:t>
            </w:r>
            <w:r w:rsidR="00520EBE" w:rsidRPr="00873685">
              <w:rPr>
                <w:b/>
                <w:color w:val="000000"/>
              </w:rPr>
              <w:t>7</w:t>
            </w:r>
            <w:r w:rsidRPr="00873685">
              <w:rPr>
                <w:b/>
                <w:color w:val="000000"/>
              </w:rPr>
              <w:t>.2014 год</w:t>
            </w:r>
          </w:p>
        </w:tc>
      </w:tr>
    </w:tbl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7405" w:rsidRDefault="00C27405"/>
    <w:sectPr w:rsidR="00C27405" w:rsidSect="00C2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2527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8C3"/>
    <w:rsid w:val="00293A91"/>
    <w:rsid w:val="00496934"/>
    <w:rsid w:val="00520EBE"/>
    <w:rsid w:val="00572B6E"/>
    <w:rsid w:val="005B7C05"/>
    <w:rsid w:val="00677663"/>
    <w:rsid w:val="00687560"/>
    <w:rsid w:val="00834F61"/>
    <w:rsid w:val="00873685"/>
    <w:rsid w:val="00B32E69"/>
    <w:rsid w:val="00B47628"/>
    <w:rsid w:val="00BA09FC"/>
    <w:rsid w:val="00C20C09"/>
    <w:rsid w:val="00C27405"/>
    <w:rsid w:val="00C9440D"/>
    <w:rsid w:val="00D1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Юрист</cp:lastModifiedBy>
  <cp:revision>2</cp:revision>
  <cp:lastPrinted>2015-03-03T12:51:00Z</cp:lastPrinted>
  <dcterms:created xsi:type="dcterms:W3CDTF">2015-08-04T11:52:00Z</dcterms:created>
  <dcterms:modified xsi:type="dcterms:W3CDTF">2015-08-04T11:52:00Z</dcterms:modified>
</cp:coreProperties>
</file>